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9D160" w14:textId="7CBCBA6D" w:rsidR="0058512B" w:rsidRDefault="005B593A" w:rsidP="0058512B">
      <w:pPr>
        <w:jc w:val="center"/>
        <w:rPr>
          <w:b/>
          <w:sz w:val="36"/>
          <w:szCs w:val="36"/>
        </w:rPr>
      </w:pPr>
      <w:r>
        <w:rPr>
          <w:b/>
          <w:sz w:val="36"/>
          <w:szCs w:val="36"/>
        </w:rPr>
        <w:t>High School ESS</w:t>
      </w:r>
      <w:r w:rsidR="00295A05">
        <w:rPr>
          <w:b/>
          <w:sz w:val="36"/>
          <w:szCs w:val="36"/>
        </w:rPr>
        <w:t xml:space="preserve"> Activity</w:t>
      </w:r>
      <w:r>
        <w:rPr>
          <w:b/>
          <w:sz w:val="36"/>
          <w:szCs w:val="36"/>
        </w:rPr>
        <w:t>: Seismic Hazards</w:t>
      </w:r>
    </w:p>
    <w:p w14:paraId="27E23734" w14:textId="77777777" w:rsidR="00084286" w:rsidRPr="0058512B" w:rsidRDefault="00084286" w:rsidP="0058512B">
      <w:pPr>
        <w:jc w:val="center"/>
        <w:rPr>
          <w:b/>
          <w:sz w:val="36"/>
          <w:szCs w:val="36"/>
        </w:rPr>
      </w:pPr>
    </w:p>
    <w:p w14:paraId="7E554AE7" w14:textId="316D5659" w:rsidR="00085872" w:rsidRDefault="00E95475" w:rsidP="00C53A98">
      <w:r>
        <w:t>Performance Expectations:</w:t>
      </w:r>
    </w:p>
    <w:p w14:paraId="475F6332" w14:textId="259CB800" w:rsidR="00E95475" w:rsidRDefault="00D95853" w:rsidP="00D95853">
      <w:pPr>
        <w:spacing w:after="120"/>
        <w:ind w:left="360" w:hanging="360"/>
        <w:rPr>
          <w:rFonts w:ascii="Tahoma" w:hAnsi="Tahoma" w:cs="Tahoma"/>
          <w:b/>
          <w:sz w:val="18"/>
          <w:szCs w:val="18"/>
        </w:rPr>
      </w:pPr>
      <w:r>
        <w:rPr>
          <w:rFonts w:ascii="Tahoma" w:hAnsi="Tahoma" w:cs="Tahoma"/>
          <w:b/>
          <w:sz w:val="18"/>
          <w:szCs w:val="18"/>
        </w:rPr>
        <w:t>(</w:t>
      </w:r>
      <w:proofErr w:type="gramStart"/>
      <w:r>
        <w:rPr>
          <w:rFonts w:ascii="Tahoma" w:hAnsi="Tahoma" w:cs="Tahoma"/>
          <w:b/>
          <w:sz w:val="18"/>
          <w:szCs w:val="18"/>
        </w:rPr>
        <w:t>main</w:t>
      </w:r>
      <w:proofErr w:type="gramEnd"/>
      <w:r>
        <w:rPr>
          <w:rFonts w:ascii="Tahoma" w:hAnsi="Tahoma" w:cs="Tahoma"/>
          <w:b/>
          <w:sz w:val="18"/>
          <w:szCs w:val="18"/>
        </w:rPr>
        <w:t xml:space="preserve">) </w:t>
      </w:r>
      <w:r w:rsidR="00E95475">
        <w:rPr>
          <w:rFonts w:ascii="Tahoma" w:hAnsi="Tahoma" w:cs="Tahoma"/>
          <w:b/>
          <w:sz w:val="18"/>
          <w:szCs w:val="18"/>
        </w:rPr>
        <w:t>HS-ESS3-6:  Use a computational representation</w:t>
      </w:r>
      <w:r w:rsidR="00E95475" w:rsidRPr="00C104D4">
        <w:rPr>
          <w:rFonts w:ascii="Tahoma" w:hAnsi="Tahoma" w:cs="Tahoma"/>
          <w:b/>
          <w:sz w:val="18"/>
          <w:szCs w:val="18"/>
        </w:rPr>
        <w:t xml:space="preserve"> to </w:t>
      </w:r>
      <w:r w:rsidR="00E95475">
        <w:rPr>
          <w:rFonts w:ascii="Tahoma" w:hAnsi="Tahoma" w:cs="Tahoma"/>
          <w:b/>
          <w:sz w:val="18"/>
          <w:szCs w:val="18"/>
        </w:rPr>
        <w:t>illustrate</w:t>
      </w:r>
      <w:r w:rsidR="00E95475" w:rsidRPr="00C104D4">
        <w:rPr>
          <w:rFonts w:ascii="Tahoma" w:hAnsi="Tahoma" w:cs="Tahoma"/>
          <w:b/>
          <w:sz w:val="18"/>
          <w:szCs w:val="18"/>
        </w:rPr>
        <w:t xml:space="preserve"> the relationships among </w:t>
      </w:r>
      <w:r w:rsidR="00E95475">
        <w:rPr>
          <w:rFonts w:ascii="Tahoma" w:hAnsi="Tahoma" w:cs="Tahoma"/>
          <w:b/>
          <w:sz w:val="18"/>
          <w:szCs w:val="18"/>
        </w:rPr>
        <w:t>Earth</w:t>
      </w:r>
      <w:r w:rsidR="00E95475" w:rsidRPr="00C104D4">
        <w:rPr>
          <w:rFonts w:ascii="Tahoma" w:hAnsi="Tahoma" w:cs="Tahoma"/>
          <w:b/>
          <w:sz w:val="18"/>
          <w:szCs w:val="18"/>
        </w:rPr>
        <w:t xml:space="preserve"> systems and how </w:t>
      </w:r>
      <w:r w:rsidR="00E95475">
        <w:rPr>
          <w:rFonts w:ascii="Tahoma" w:hAnsi="Tahoma" w:cs="Tahoma"/>
          <w:b/>
          <w:sz w:val="18"/>
          <w:szCs w:val="18"/>
        </w:rPr>
        <w:t>those relationships</w:t>
      </w:r>
      <w:r w:rsidR="00E95475" w:rsidRPr="00C104D4">
        <w:rPr>
          <w:rFonts w:ascii="Tahoma" w:hAnsi="Tahoma" w:cs="Tahoma"/>
          <w:b/>
          <w:sz w:val="18"/>
          <w:szCs w:val="18"/>
        </w:rPr>
        <w:t xml:space="preserve"> are being modified </w:t>
      </w:r>
      <w:r w:rsidR="00E95475">
        <w:rPr>
          <w:rFonts w:ascii="Tahoma" w:hAnsi="Tahoma" w:cs="Tahoma"/>
          <w:b/>
          <w:sz w:val="18"/>
          <w:szCs w:val="18"/>
        </w:rPr>
        <w:t>due to</w:t>
      </w:r>
      <w:r w:rsidR="00E95475" w:rsidRPr="00C104D4">
        <w:rPr>
          <w:rFonts w:ascii="Tahoma" w:hAnsi="Tahoma" w:cs="Tahoma"/>
          <w:b/>
          <w:sz w:val="18"/>
          <w:szCs w:val="18"/>
        </w:rPr>
        <w:t xml:space="preserve"> human activit</w:t>
      </w:r>
      <w:r w:rsidR="00E95475">
        <w:rPr>
          <w:rFonts w:ascii="Tahoma" w:hAnsi="Tahoma" w:cs="Tahoma"/>
          <w:b/>
          <w:sz w:val="18"/>
          <w:szCs w:val="18"/>
        </w:rPr>
        <w:t>y.</w:t>
      </w:r>
    </w:p>
    <w:p w14:paraId="106671C4" w14:textId="583D95F2" w:rsidR="00E95475" w:rsidRDefault="00D95853" w:rsidP="00D95853">
      <w:pPr>
        <w:spacing w:after="120"/>
        <w:ind w:left="360" w:hanging="360"/>
      </w:pPr>
      <w:r>
        <w:rPr>
          <w:rFonts w:ascii="Tahoma" w:hAnsi="Tahoma" w:cs="Tahoma"/>
          <w:b/>
          <w:sz w:val="18"/>
          <w:szCs w:val="18"/>
        </w:rPr>
        <w:t>(</w:t>
      </w:r>
      <w:proofErr w:type="gramStart"/>
      <w:r>
        <w:rPr>
          <w:rFonts w:ascii="Tahoma" w:hAnsi="Tahoma" w:cs="Tahoma"/>
          <w:b/>
          <w:sz w:val="18"/>
          <w:szCs w:val="18"/>
        </w:rPr>
        <w:t>secondary</w:t>
      </w:r>
      <w:proofErr w:type="gramEnd"/>
      <w:r>
        <w:rPr>
          <w:rFonts w:ascii="Tahoma" w:hAnsi="Tahoma" w:cs="Tahoma"/>
          <w:b/>
          <w:sz w:val="18"/>
          <w:szCs w:val="18"/>
        </w:rPr>
        <w:t xml:space="preserve">) </w:t>
      </w:r>
      <w:r w:rsidR="00E95475">
        <w:rPr>
          <w:rFonts w:ascii="Tahoma" w:hAnsi="Tahoma" w:cs="Tahoma"/>
          <w:b/>
          <w:sz w:val="18"/>
          <w:szCs w:val="18"/>
        </w:rPr>
        <w:t xml:space="preserve">HS-ESS3-1:  </w:t>
      </w:r>
      <w:r w:rsidR="00E95475" w:rsidRPr="007532A7">
        <w:rPr>
          <w:rFonts w:ascii="Tahoma" w:hAnsi="Tahoma" w:cs="Tahoma"/>
          <w:b/>
          <w:sz w:val="18"/>
          <w:szCs w:val="18"/>
        </w:rPr>
        <w:t>Construct an explanation based on evidence for how the availability of natural resources, occurrence of natural hazards, and changes in climate</w:t>
      </w:r>
      <w:r w:rsidR="00E95475">
        <w:rPr>
          <w:rFonts w:ascii="Tahoma" w:hAnsi="Tahoma" w:cs="Tahoma"/>
          <w:b/>
          <w:sz w:val="18"/>
          <w:szCs w:val="18"/>
        </w:rPr>
        <w:t xml:space="preserve"> have influenced human activity</w:t>
      </w:r>
      <w:r w:rsidR="00E95475" w:rsidRPr="007532A7">
        <w:rPr>
          <w:rFonts w:ascii="Tahoma" w:hAnsi="Tahoma" w:cs="Tahoma"/>
          <w:b/>
          <w:sz w:val="18"/>
          <w:szCs w:val="18"/>
        </w:rPr>
        <w:t>.</w:t>
      </w:r>
    </w:p>
    <w:p w14:paraId="292770B0" w14:textId="77777777" w:rsidR="00085872" w:rsidRDefault="00085872" w:rsidP="00C53A98"/>
    <w:p w14:paraId="163DA94C" w14:textId="1A0A226D" w:rsidR="00916F0A" w:rsidRDefault="00916F0A" w:rsidP="00C53A98">
      <w:r>
        <w:t>Could also use this for middle school:</w:t>
      </w:r>
    </w:p>
    <w:p w14:paraId="5C6D6251" w14:textId="4DAE3A08" w:rsidR="00916F0A" w:rsidRDefault="00D95853" w:rsidP="00D95853">
      <w:pPr>
        <w:spacing w:after="120"/>
        <w:ind w:left="360" w:hanging="360"/>
        <w:rPr>
          <w:rFonts w:ascii="Tahoma" w:hAnsi="Tahoma" w:cs="Tahoma"/>
          <w:color w:val="C00000"/>
          <w:sz w:val="14"/>
          <w:szCs w:val="14"/>
        </w:rPr>
      </w:pPr>
      <w:r>
        <w:rPr>
          <w:rFonts w:ascii="Tahoma" w:hAnsi="Tahoma" w:cs="Tahoma"/>
          <w:b/>
          <w:sz w:val="18"/>
          <w:szCs w:val="18"/>
        </w:rPr>
        <w:t>(</w:t>
      </w:r>
      <w:proofErr w:type="gramStart"/>
      <w:r>
        <w:rPr>
          <w:rFonts w:ascii="Tahoma" w:hAnsi="Tahoma" w:cs="Tahoma"/>
          <w:b/>
          <w:sz w:val="18"/>
          <w:szCs w:val="18"/>
        </w:rPr>
        <w:t>main</w:t>
      </w:r>
      <w:proofErr w:type="gramEnd"/>
      <w:r>
        <w:rPr>
          <w:rFonts w:ascii="Tahoma" w:hAnsi="Tahoma" w:cs="Tahoma"/>
          <w:b/>
          <w:sz w:val="18"/>
          <w:szCs w:val="18"/>
        </w:rPr>
        <w:t xml:space="preserve">) </w:t>
      </w:r>
      <w:r w:rsidR="00916F0A">
        <w:rPr>
          <w:rFonts w:ascii="Tahoma" w:hAnsi="Tahoma" w:cs="Tahoma"/>
          <w:b/>
          <w:sz w:val="18"/>
          <w:szCs w:val="18"/>
        </w:rPr>
        <w:t xml:space="preserve">MS-ESS3-2:  </w:t>
      </w:r>
      <w:r w:rsidR="00916F0A" w:rsidRPr="009563D0">
        <w:rPr>
          <w:rFonts w:ascii="Tahoma" w:hAnsi="Tahoma" w:cs="Tahoma"/>
          <w:b/>
          <w:sz w:val="18"/>
          <w:szCs w:val="18"/>
        </w:rPr>
        <w:t>Analyze and interpret data on natural hazards to forecast future</w:t>
      </w:r>
      <w:r w:rsidR="00916F0A">
        <w:rPr>
          <w:rFonts w:ascii="Tahoma" w:hAnsi="Tahoma" w:cs="Tahoma"/>
          <w:b/>
          <w:sz w:val="18"/>
          <w:szCs w:val="18"/>
        </w:rPr>
        <w:t xml:space="preserve"> catastrophic</w:t>
      </w:r>
      <w:r w:rsidR="00916F0A" w:rsidRPr="009563D0">
        <w:rPr>
          <w:rFonts w:ascii="Tahoma" w:hAnsi="Tahoma" w:cs="Tahoma"/>
          <w:b/>
          <w:sz w:val="18"/>
          <w:szCs w:val="18"/>
        </w:rPr>
        <w:t xml:space="preserve"> events and inform the development of technologies to mitigate their effects.</w:t>
      </w:r>
      <w:r w:rsidR="00916F0A" w:rsidRPr="0033179C">
        <w:rPr>
          <w:rFonts w:ascii="Tahoma" w:hAnsi="Tahoma" w:cs="Tahoma"/>
          <w:b/>
          <w:sz w:val="18"/>
          <w:szCs w:val="18"/>
        </w:rPr>
        <w:t> </w:t>
      </w:r>
      <w:r w:rsidR="00916F0A" w:rsidRPr="009563D0">
        <w:rPr>
          <w:rFonts w:ascii="Tahoma" w:hAnsi="Tahoma" w:cs="Tahoma"/>
          <w:b/>
          <w:sz w:val="18"/>
          <w:szCs w:val="18"/>
        </w:rPr>
        <w:t xml:space="preserve"> </w:t>
      </w:r>
      <w:r w:rsidR="00916F0A" w:rsidRPr="0033179C">
        <w:rPr>
          <w:rFonts w:ascii="Tahoma" w:hAnsi="Tahoma" w:cs="Tahoma"/>
          <w:color w:val="C00000"/>
          <w:sz w:val="14"/>
          <w:szCs w:val="14"/>
        </w:rPr>
        <w:t xml:space="preserve"> </w:t>
      </w:r>
    </w:p>
    <w:p w14:paraId="56948048" w14:textId="2FF52BEF" w:rsidR="00916F0A" w:rsidRDefault="00D95853" w:rsidP="00D95853">
      <w:pPr>
        <w:spacing w:after="120"/>
        <w:ind w:left="360" w:hanging="360"/>
        <w:rPr>
          <w:rFonts w:ascii="Tahoma" w:hAnsi="Tahoma" w:cs="Tahoma"/>
          <w:b/>
          <w:sz w:val="18"/>
          <w:szCs w:val="18"/>
        </w:rPr>
      </w:pPr>
      <w:r>
        <w:rPr>
          <w:rFonts w:ascii="Tahoma" w:hAnsi="Tahoma" w:cs="Tahoma"/>
          <w:b/>
          <w:sz w:val="18"/>
          <w:szCs w:val="18"/>
        </w:rPr>
        <w:t>(</w:t>
      </w:r>
      <w:proofErr w:type="gramStart"/>
      <w:r>
        <w:rPr>
          <w:rFonts w:ascii="Tahoma" w:hAnsi="Tahoma" w:cs="Tahoma"/>
          <w:b/>
          <w:sz w:val="18"/>
          <w:szCs w:val="18"/>
        </w:rPr>
        <w:t>secondary</w:t>
      </w:r>
      <w:proofErr w:type="gramEnd"/>
      <w:r>
        <w:rPr>
          <w:rFonts w:ascii="Tahoma" w:hAnsi="Tahoma" w:cs="Tahoma"/>
          <w:b/>
          <w:sz w:val="18"/>
          <w:szCs w:val="18"/>
        </w:rPr>
        <w:t xml:space="preserve">) </w:t>
      </w:r>
      <w:r w:rsidR="00916F0A">
        <w:rPr>
          <w:rFonts w:ascii="Tahoma" w:hAnsi="Tahoma" w:cs="Tahoma"/>
          <w:b/>
          <w:sz w:val="18"/>
          <w:szCs w:val="18"/>
        </w:rPr>
        <w:t xml:space="preserve">MS-ESS2-2:  </w:t>
      </w:r>
      <w:r w:rsidR="00916F0A" w:rsidRPr="00401D81">
        <w:rPr>
          <w:rFonts w:ascii="Tahoma" w:hAnsi="Tahoma" w:cs="Tahoma"/>
          <w:b/>
          <w:sz w:val="18"/>
          <w:szCs w:val="18"/>
        </w:rPr>
        <w:t xml:space="preserve">Construct an explanation based on evidence for how </w:t>
      </w:r>
      <w:r w:rsidR="00916F0A">
        <w:rPr>
          <w:rFonts w:ascii="Tahoma" w:hAnsi="Tahoma" w:cs="Tahoma"/>
          <w:b/>
          <w:sz w:val="18"/>
          <w:szCs w:val="18"/>
        </w:rPr>
        <w:t xml:space="preserve">geoscience processes have changed </w:t>
      </w:r>
      <w:r w:rsidR="00916F0A" w:rsidRPr="00401D81">
        <w:rPr>
          <w:rFonts w:ascii="Tahoma" w:hAnsi="Tahoma" w:cs="Tahoma"/>
          <w:b/>
          <w:sz w:val="18"/>
          <w:szCs w:val="18"/>
        </w:rPr>
        <w:t xml:space="preserve">Earth’s surface </w:t>
      </w:r>
      <w:r w:rsidR="00916F0A">
        <w:rPr>
          <w:rFonts w:ascii="Tahoma" w:hAnsi="Tahoma" w:cs="Tahoma"/>
          <w:b/>
          <w:sz w:val="18"/>
          <w:szCs w:val="18"/>
        </w:rPr>
        <w:t>at varying time and spatial scales.</w:t>
      </w:r>
    </w:p>
    <w:p w14:paraId="5C31C2CA" w14:textId="65C30633" w:rsidR="00042E71" w:rsidRDefault="00042E71" w:rsidP="00D95853">
      <w:pPr>
        <w:spacing w:after="120"/>
        <w:ind w:left="360" w:hanging="360"/>
      </w:pPr>
      <w:r>
        <w:rPr>
          <w:rFonts w:ascii="Tahoma" w:hAnsi="Tahoma" w:cs="Tahoma"/>
          <w:b/>
          <w:sz w:val="18"/>
          <w:szCs w:val="18"/>
        </w:rPr>
        <w:t>(</w:t>
      </w:r>
      <w:proofErr w:type="gramStart"/>
      <w:r>
        <w:rPr>
          <w:rFonts w:ascii="Tahoma" w:hAnsi="Tahoma" w:cs="Tahoma"/>
          <w:b/>
          <w:sz w:val="18"/>
          <w:szCs w:val="18"/>
        </w:rPr>
        <w:t>secondary</w:t>
      </w:r>
      <w:proofErr w:type="gramEnd"/>
      <w:r>
        <w:rPr>
          <w:rFonts w:ascii="Tahoma" w:hAnsi="Tahoma" w:cs="Tahoma"/>
          <w:b/>
          <w:sz w:val="18"/>
          <w:szCs w:val="18"/>
        </w:rPr>
        <w:t>) MS-ESS3-4: Construct an argument supported by evidence for how increases in human population and per-capita consumption of natural resources impact Earth’s systems.</w:t>
      </w:r>
    </w:p>
    <w:p w14:paraId="691AD1A6" w14:textId="77777777" w:rsidR="00085872" w:rsidRDefault="00085872" w:rsidP="00C53A98"/>
    <w:p w14:paraId="7B87173F" w14:textId="13B3F1B5" w:rsidR="00C53A98" w:rsidRDefault="00C53A98" w:rsidP="00C53A98">
      <w:r>
        <w:t xml:space="preserve">a) Go to: </w:t>
      </w:r>
      <w:hyperlink r:id="rId7" w:history="1">
        <w:r w:rsidRPr="00A004F5">
          <w:rPr>
            <w:rStyle w:val="Hyperlink"/>
          </w:rPr>
          <w:t>http://www.iris.edu/seismon/</w:t>
        </w:r>
      </w:hyperlink>
    </w:p>
    <w:p w14:paraId="0893C546" w14:textId="77777777" w:rsidR="00C53A98" w:rsidRDefault="00C53A98" w:rsidP="00C53A98">
      <w:r>
        <w:t>b) Click on “Earthquake browser”</w:t>
      </w:r>
    </w:p>
    <w:p w14:paraId="2803CBCC" w14:textId="77777777" w:rsidR="00C53A98" w:rsidRDefault="00C53A98" w:rsidP="00C53A98">
      <w:r>
        <w:t>c) Click on “Time Range” under the “Options” on the right and change the Earliest Available date to “1984-01-01” (hit “Apply”)</w:t>
      </w:r>
    </w:p>
    <w:p w14:paraId="34AE21E2" w14:textId="77777777" w:rsidR="00C53A98" w:rsidRDefault="00C53A98" w:rsidP="00C53A98">
      <w:r>
        <w:t>d) Set the “Max quakes” to a value that works well with your computer and internet connection (the more earthquakes you load, the longer it can take)</w:t>
      </w:r>
    </w:p>
    <w:p w14:paraId="1756AD9A" w14:textId="77777777" w:rsidR="00C53A98" w:rsidRDefault="00C53A98" w:rsidP="00C53A98">
      <w:r>
        <w:t>e) Zoom in to various regions to become familiar with the data set. Sometimes you have to hit “Apply” to load the new data. According to the color bar, if you are away from a plate boundary, what is the depth range of most earthquakes?</w:t>
      </w:r>
    </w:p>
    <w:p w14:paraId="3D7800B5" w14:textId="03543364" w:rsidR="00393884" w:rsidRPr="003F0C00" w:rsidRDefault="003F0C00" w:rsidP="00C53A98">
      <w:pPr>
        <w:rPr>
          <w:color w:val="FF0000"/>
        </w:rPr>
      </w:pPr>
      <w:r w:rsidRPr="003F0C00">
        <w:rPr>
          <w:color w:val="FF0000"/>
        </w:rPr>
        <w:t>Less than 33 km</w:t>
      </w:r>
    </w:p>
    <w:p w14:paraId="3FBFF925" w14:textId="77777777" w:rsidR="00393884" w:rsidRDefault="00393884" w:rsidP="00C53A98"/>
    <w:p w14:paraId="734E9FE5" w14:textId="77777777" w:rsidR="00C53A98" w:rsidRDefault="00C53A98" w:rsidP="00C53A98">
      <w:r>
        <w:t>f) Under the “Go to: Region/Topic” bar, choose “Mystery under Romania”</w:t>
      </w:r>
    </w:p>
    <w:p w14:paraId="2A5901D0" w14:textId="77777777" w:rsidR="00C53A98" w:rsidRDefault="00C53A98" w:rsidP="00C53A98">
      <w:r>
        <w:t>g) Select “Open as 3D Viewer”</w:t>
      </w:r>
    </w:p>
    <w:p w14:paraId="33A75883" w14:textId="77777777" w:rsidR="00C53A98" w:rsidRDefault="00C53A98" w:rsidP="00C53A98">
      <w:r>
        <w:t>h) Rotate the 3D map of earthquakes. Roughly how deep are the deepest earthquakes here?</w:t>
      </w:r>
    </w:p>
    <w:p w14:paraId="612FA2DD" w14:textId="50443694" w:rsidR="00393884" w:rsidRPr="003F0C00" w:rsidRDefault="003F0C00" w:rsidP="00C53A98">
      <w:pPr>
        <w:rPr>
          <w:color w:val="FF0000"/>
        </w:rPr>
      </w:pPr>
      <w:r w:rsidRPr="003F0C00">
        <w:rPr>
          <w:color w:val="FF0000"/>
        </w:rPr>
        <w:t>About 160 km</w:t>
      </w:r>
    </w:p>
    <w:p w14:paraId="7B87DE8F" w14:textId="77777777" w:rsidR="00393884" w:rsidRDefault="00393884" w:rsidP="00C53A98"/>
    <w:p w14:paraId="35FB6C29" w14:textId="77777777" w:rsidR="00C53A98" w:rsidRDefault="00C53A98" w:rsidP="00C53A98">
      <w:proofErr w:type="spellStart"/>
      <w:r>
        <w:t>i</w:t>
      </w:r>
      <w:proofErr w:type="spellEnd"/>
      <w:r>
        <w:t>) What do you think is the tectonic reason for the depth of these earthquakes?</w:t>
      </w:r>
    </w:p>
    <w:p w14:paraId="267211D5" w14:textId="63EEAEE5" w:rsidR="00393884" w:rsidRPr="003F0C00" w:rsidRDefault="003F0C00" w:rsidP="00C53A98">
      <w:pPr>
        <w:rPr>
          <w:color w:val="FF0000"/>
        </w:rPr>
      </w:pPr>
      <w:r w:rsidRPr="003F0C00">
        <w:rPr>
          <w:color w:val="FF0000"/>
        </w:rPr>
        <w:t xml:space="preserve">This is a piece of ancient </w:t>
      </w:r>
      <w:proofErr w:type="spellStart"/>
      <w:r w:rsidRPr="003F0C00">
        <w:rPr>
          <w:color w:val="FF0000"/>
        </w:rPr>
        <w:t>subducted</w:t>
      </w:r>
      <w:proofErr w:type="spellEnd"/>
      <w:r w:rsidRPr="003F0C00">
        <w:rPr>
          <w:color w:val="FF0000"/>
        </w:rPr>
        <w:t xml:space="preserve"> ocean lithosphere</w:t>
      </w:r>
    </w:p>
    <w:p w14:paraId="146D46EE" w14:textId="77777777" w:rsidR="00393884" w:rsidRDefault="00393884" w:rsidP="00C53A98"/>
    <w:p w14:paraId="3F46CF16" w14:textId="38506784" w:rsidR="00393884" w:rsidRDefault="00B84383" w:rsidP="00C53A98">
      <w:r>
        <w:t>j) Using the map controls, zoom into the many earthquakes that have occurred in Oklahoma.</w:t>
      </w:r>
      <w:r w:rsidR="002A0496">
        <w:t xml:space="preserve"> There are now more earthquakes per month, on average, than there are in California.</w:t>
      </w:r>
    </w:p>
    <w:p w14:paraId="2F942132" w14:textId="7B350FEF" w:rsidR="00B84383" w:rsidRDefault="00B84383" w:rsidP="00C53A98">
      <w:r>
        <w:t>k) Using the Time Range controls under “Options,” what do you notice about the time distribution of these earthquakes?</w:t>
      </w:r>
    </w:p>
    <w:p w14:paraId="74E11D7C" w14:textId="45FC765D" w:rsidR="00B84383" w:rsidRPr="001436AB" w:rsidRDefault="00B84383" w:rsidP="00C53A98">
      <w:pPr>
        <w:rPr>
          <w:color w:val="FF0000"/>
        </w:rPr>
      </w:pPr>
      <w:r w:rsidRPr="001436AB">
        <w:rPr>
          <w:color w:val="FF0000"/>
        </w:rPr>
        <w:t xml:space="preserve">They are </w:t>
      </w:r>
      <w:r w:rsidR="001436AB" w:rsidRPr="001436AB">
        <w:rPr>
          <w:color w:val="FF0000"/>
        </w:rPr>
        <w:t>mostly</w:t>
      </w:r>
      <w:r w:rsidRPr="001436AB">
        <w:rPr>
          <w:color w:val="FF0000"/>
        </w:rPr>
        <w:t xml:space="preserve"> recent</w:t>
      </w:r>
      <w:r w:rsidR="001436AB" w:rsidRPr="001436AB">
        <w:rPr>
          <w:color w:val="FF0000"/>
        </w:rPr>
        <w:t>. About half the earthquakes have occurred since the start of 2013.</w:t>
      </w:r>
    </w:p>
    <w:p w14:paraId="1A83426E" w14:textId="77777777" w:rsidR="00393884" w:rsidRDefault="00393884" w:rsidP="00C53A98"/>
    <w:p w14:paraId="0D979EDF" w14:textId="77777777" w:rsidR="001436AB" w:rsidRDefault="001436AB" w:rsidP="001436AB">
      <w:r>
        <w:t>l) Select “Open as 3D Viewer”</w:t>
      </w:r>
    </w:p>
    <w:p w14:paraId="0CB69520" w14:textId="363F87D1" w:rsidR="001436AB" w:rsidRDefault="001436AB" w:rsidP="001436AB">
      <w:r>
        <w:lastRenderedPageBreak/>
        <w:t>m) Rotate the 3D map of earthquakes. Roughly how deep are most of the earthquakes here?</w:t>
      </w:r>
    </w:p>
    <w:p w14:paraId="3E4A2DB3" w14:textId="71590CBA" w:rsidR="001436AB" w:rsidRPr="002A0496" w:rsidRDefault="001436AB" w:rsidP="001436AB">
      <w:pPr>
        <w:rPr>
          <w:color w:val="FF0000"/>
        </w:rPr>
      </w:pPr>
      <w:r w:rsidRPr="002A0496">
        <w:rPr>
          <w:color w:val="FF0000"/>
        </w:rPr>
        <w:t xml:space="preserve">About 5 km or less [Explain to students that when the earthquake is very shallow, </w:t>
      </w:r>
      <w:r w:rsidR="002A0496" w:rsidRPr="002A0496">
        <w:rPr>
          <w:color w:val="FF0000"/>
        </w:rPr>
        <w:t xml:space="preserve">the exact depth is </w:t>
      </w:r>
      <w:r w:rsidR="0016040D">
        <w:rPr>
          <w:color w:val="FF0000"/>
        </w:rPr>
        <w:t>often uncertain and</w:t>
      </w:r>
      <w:r w:rsidR="002A0496" w:rsidRPr="002A0496">
        <w:rPr>
          <w:color w:val="FF0000"/>
        </w:rPr>
        <w:t xml:space="preserve"> the depth is set to 5.0 km. </w:t>
      </w:r>
      <w:proofErr w:type="gramStart"/>
      <w:r w:rsidR="002A0496" w:rsidRPr="002A0496">
        <w:rPr>
          <w:color w:val="FF0000"/>
        </w:rPr>
        <w:t>This can be seen by opening the earthquakes in the “Open as Table” option</w:t>
      </w:r>
      <w:proofErr w:type="gramEnd"/>
      <w:r w:rsidR="002A0496" w:rsidRPr="002A0496">
        <w:rPr>
          <w:color w:val="FF0000"/>
        </w:rPr>
        <w:t>.]</w:t>
      </w:r>
    </w:p>
    <w:p w14:paraId="7FA00E5D" w14:textId="77777777" w:rsidR="002A0496" w:rsidRDefault="002A0496" w:rsidP="00C53A98"/>
    <w:p w14:paraId="0155A741" w14:textId="32E287B2" w:rsidR="001436AB" w:rsidRDefault="002A0496" w:rsidP="00C53A98">
      <w:r>
        <w:t>n) What is the likely cause of these recent and shallow earthquakes?</w:t>
      </w:r>
    </w:p>
    <w:p w14:paraId="422C270A" w14:textId="3E96AE2D" w:rsidR="002A0496" w:rsidRPr="002A0496" w:rsidRDefault="002A0496" w:rsidP="00C53A98">
      <w:pPr>
        <w:rPr>
          <w:color w:val="FF0000"/>
        </w:rPr>
      </w:pPr>
      <w:r w:rsidRPr="002A0496">
        <w:rPr>
          <w:color w:val="FF0000"/>
        </w:rPr>
        <w:t>Hydrologic fracturing.</w:t>
      </w:r>
    </w:p>
    <w:p w14:paraId="377C8212" w14:textId="77777777" w:rsidR="002A0496" w:rsidRDefault="002A0496" w:rsidP="00C53A98"/>
    <w:p w14:paraId="0971412E" w14:textId="0F33515A" w:rsidR="00C53A98" w:rsidRDefault="002A0496" w:rsidP="00C53A98">
      <w:r>
        <w:t>o</w:t>
      </w:r>
      <w:r w:rsidR="00C53A98">
        <w:t>) Under the “Go to: Region/Topic” bar, choose “Japan Region”</w:t>
      </w:r>
    </w:p>
    <w:p w14:paraId="58DE44D8" w14:textId="1AED8EB5" w:rsidR="00C53A98" w:rsidRDefault="002A0496" w:rsidP="00C53A98">
      <w:r>
        <w:t>p</w:t>
      </w:r>
      <w:r w:rsidR="00C53A98">
        <w:t>) Again, click on “Time Range” under the “Options” on the right and change the Earliest Available date to “1984-01-01” (hit “Apply”)</w:t>
      </w:r>
    </w:p>
    <w:p w14:paraId="62040914" w14:textId="5AF1C5D4" w:rsidR="00C53A98" w:rsidRDefault="002A0496" w:rsidP="00C53A98">
      <w:r>
        <w:t>q</w:t>
      </w:r>
      <w:r w:rsidR="00C53A98">
        <w:t>) Under “Magnitude range” change the range to 4 to 10, and read the number of earthquakes in this range. (It is in the “Earthquake count” box, and it should read 42786 [the actual wording is “1000 of 42786 (1000 visible)” because the “Max quakes” will be set to 1000])</w:t>
      </w:r>
    </w:p>
    <w:p w14:paraId="4FDD32B6" w14:textId="7BC26EBA" w:rsidR="00C53A98" w:rsidRDefault="002A0496" w:rsidP="00C53A98">
      <w:r>
        <w:t>r</w:t>
      </w:r>
      <w:r w:rsidR="00C53A98">
        <w:t>) Do the same thing for the ranges 5-10, 6-10, 7-10, 8-10, 9-10. Record your numbers in Table 1 (I have already put in the value for the 4-10 range).</w:t>
      </w:r>
    </w:p>
    <w:p w14:paraId="35E3CD31" w14:textId="51976EB6" w:rsidR="00530176" w:rsidRDefault="002A0496" w:rsidP="00C53A98">
      <w:r>
        <w:t>s</w:t>
      </w:r>
      <w:r w:rsidR="00530176">
        <w:t xml:space="preserve">) Take the log10 of these numbers and </w:t>
      </w:r>
      <w:proofErr w:type="gramStart"/>
      <w:r w:rsidR="00530176">
        <w:t>enter</w:t>
      </w:r>
      <w:proofErr w:type="gramEnd"/>
      <w:r w:rsidR="00530176">
        <w:t xml:space="preserve"> them into </w:t>
      </w:r>
      <w:r w:rsidR="00F85317">
        <w:t xml:space="preserve">Table 1 (I have already done this for the 4-10 range). (Use </w:t>
      </w:r>
      <w:r w:rsidR="0082409A">
        <w:t>2 digits to the right of the decimal place, such as 3.27</w:t>
      </w:r>
      <w:r w:rsidR="00F85317">
        <w:t>)</w:t>
      </w:r>
    </w:p>
    <w:p w14:paraId="62C5DEB3" w14:textId="5E4E8916" w:rsidR="00F85317" w:rsidRDefault="002A0496" w:rsidP="00C53A98">
      <w:r>
        <w:t>t</w:t>
      </w:r>
      <w:r w:rsidR="00F85317">
        <w:t>) Plot these points on the graph in Figure 1 (I have already done this for the 4-10 range).</w:t>
      </w:r>
    </w:p>
    <w:p w14:paraId="233AFF79" w14:textId="12DE047C" w:rsidR="00F85317" w:rsidRDefault="002A0496" w:rsidP="00C53A98">
      <w:r>
        <w:t>u</w:t>
      </w:r>
      <w:r w:rsidR="00F85317">
        <w:t>) Draw a line through these points</w:t>
      </w:r>
    </w:p>
    <w:p w14:paraId="058EDD71" w14:textId="5253113E" w:rsidR="00F85317" w:rsidRDefault="002A0496" w:rsidP="00C53A98">
      <w:pPr>
        <w:rPr>
          <w:color w:val="FF0000"/>
        </w:rPr>
      </w:pPr>
      <w:r>
        <w:t>v</w:t>
      </w:r>
      <w:r w:rsidR="00F85317">
        <w:t xml:space="preserve">) Determine the slope through these points (you can measure it from your graph or use an online linear regression calculator such as: </w:t>
      </w:r>
      <w:hyperlink r:id="rId8" w:history="1">
        <w:r w:rsidR="0082409A" w:rsidRPr="00A004F5">
          <w:rPr>
            <w:rStyle w:val="Hyperlink"/>
          </w:rPr>
          <w:t>http://www.alcula.com/calculators/statistics/linear-regression/</w:t>
        </w:r>
      </w:hyperlink>
      <w:r w:rsidR="0082409A">
        <w:t>). What is it?</w:t>
      </w:r>
      <w:r w:rsidR="00104290">
        <w:t xml:space="preserve"> </w:t>
      </w:r>
      <w:r w:rsidR="00104290" w:rsidRPr="00393884">
        <w:rPr>
          <w:color w:val="FF0000"/>
        </w:rPr>
        <w:t>(-0.94)</w:t>
      </w:r>
    </w:p>
    <w:p w14:paraId="4337DFCE" w14:textId="77777777" w:rsidR="00393884" w:rsidRDefault="00393884" w:rsidP="00C53A98"/>
    <w:p w14:paraId="11B0A80E" w14:textId="6411CE20" w:rsidR="00A9555F" w:rsidRDefault="002A0496" w:rsidP="00C53A98">
      <w:r>
        <w:t>w</w:t>
      </w:r>
      <w:r w:rsidR="0082409A">
        <w:t xml:space="preserve">) </w:t>
      </w:r>
      <w:r w:rsidR="00104290">
        <w:t xml:space="preserve">When large numbers of earthquakes are analyzed, this slope turns out to be remarkably close to -1. </w:t>
      </w:r>
      <w:r w:rsidR="0082409A">
        <w:t>What does this slope mean in physical terms?</w:t>
      </w:r>
      <w:r w:rsidR="003F0C00">
        <w:t xml:space="preserve"> </w:t>
      </w:r>
    </w:p>
    <w:p w14:paraId="19741FCB" w14:textId="412BDDDA" w:rsidR="0082409A" w:rsidRPr="00A9555F" w:rsidRDefault="00A9555F" w:rsidP="00C53A98">
      <w:pPr>
        <w:rPr>
          <w:color w:val="FF0000"/>
        </w:rPr>
      </w:pPr>
      <w:r w:rsidRPr="00A9555F">
        <w:rPr>
          <w:color w:val="FF0000"/>
        </w:rPr>
        <w:t>There are 10x fewer earthquakes at each successive magnitude value.</w:t>
      </w:r>
    </w:p>
    <w:p w14:paraId="5D91FC43" w14:textId="77777777" w:rsidR="00393884" w:rsidRDefault="00393884" w:rsidP="00C53A98"/>
    <w:p w14:paraId="2488A2B4" w14:textId="78D9CD1B" w:rsidR="00283A52" w:rsidRDefault="002A0496" w:rsidP="00C53A98">
      <w:r>
        <w:t>x</w:t>
      </w:r>
      <w:r w:rsidR="00283A52">
        <w:t>) Do the same process for magnitude ranges 3-10 and 2-10. Note how these points would plot below the line. Explain why.</w:t>
      </w:r>
    </w:p>
    <w:p w14:paraId="192E5A89" w14:textId="569E78DF" w:rsidR="00393884" w:rsidRPr="002A0496" w:rsidRDefault="00A9555F" w:rsidP="00C53A98">
      <w:pPr>
        <w:rPr>
          <w:color w:val="FF0000"/>
        </w:rPr>
      </w:pPr>
      <w:r w:rsidRPr="00A9555F">
        <w:rPr>
          <w:color w:val="FF0000"/>
        </w:rPr>
        <w:t>At some point earthquakes are too small to be consistently recorded, so the data are missing.</w:t>
      </w:r>
    </w:p>
    <w:p w14:paraId="2253F45E" w14:textId="77777777" w:rsidR="00393884" w:rsidRDefault="00393884" w:rsidP="00C53A98"/>
    <w:p w14:paraId="0E21C596" w14:textId="642F10D0" w:rsidR="00104290" w:rsidRDefault="002A0496" w:rsidP="00C53A98">
      <w:r>
        <w:t>y</w:t>
      </w:r>
      <w:r w:rsidR="00104290">
        <w:t xml:space="preserve">) Press “Deselect Region” on the left side of the </w:t>
      </w:r>
      <w:r w:rsidR="00657388">
        <w:t>map</w:t>
      </w:r>
    </w:p>
    <w:p w14:paraId="09EB1C73" w14:textId="5AA72192" w:rsidR="00657388" w:rsidRDefault="002A0496" w:rsidP="00C53A98">
      <w:r>
        <w:t>z</w:t>
      </w:r>
      <w:r w:rsidR="00657388">
        <w:t>) Make sure the Time Range is still “1984-01-01” and set the Magnitude Range to be 6-10 (hit “Apply”)</w:t>
      </w:r>
    </w:p>
    <w:p w14:paraId="6AF74D59" w14:textId="59849ED4" w:rsidR="00657388" w:rsidRDefault="002A0496" w:rsidP="00C53A98">
      <w:proofErr w:type="spellStart"/>
      <w:proofErr w:type="gramStart"/>
      <w:r>
        <w:t>aa</w:t>
      </w:r>
      <w:proofErr w:type="spellEnd"/>
      <w:proofErr w:type="gramEnd"/>
      <w:r w:rsidR="00657388">
        <w:t xml:space="preserve">) Choose any region of the earth (your home, </w:t>
      </w:r>
      <w:r w:rsidR="000657BE">
        <w:t xml:space="preserve">California, </w:t>
      </w:r>
      <w:r w:rsidR="00657388">
        <w:t>Australia, etc.), but make sure that (1) there are no earthquakes of Magnitude 6 or larger, and (2) there are still plenty of earthquakes.</w:t>
      </w:r>
    </w:p>
    <w:p w14:paraId="1B7D776C" w14:textId="29E0D565" w:rsidR="00283A52" w:rsidRDefault="002A0496" w:rsidP="00C53A98">
      <w:proofErr w:type="gramStart"/>
      <w:r>
        <w:t>bb</w:t>
      </w:r>
      <w:proofErr w:type="gramEnd"/>
      <w:r w:rsidR="00283A52">
        <w:t>) Using Table 2 and Figure</w:t>
      </w:r>
      <w:r w:rsidR="00CA594E">
        <w:t xml:space="preserve"> 2, find the number of earthquakes at a few different magnitudes, and draw a line through the points. (Make sure that you pay attention to the answer in (s) and don’t use magnitudes that are too small.) What is the slope?</w:t>
      </w:r>
    </w:p>
    <w:p w14:paraId="65FEEED7" w14:textId="77777777" w:rsidR="004440EB" w:rsidRDefault="00A9555F" w:rsidP="00C53A98">
      <w:pPr>
        <w:rPr>
          <w:color w:val="FF0000"/>
        </w:rPr>
      </w:pPr>
      <w:r w:rsidRPr="00A9555F">
        <w:rPr>
          <w:color w:val="FF0000"/>
        </w:rPr>
        <w:t>(Answers will vary)</w:t>
      </w:r>
    </w:p>
    <w:p w14:paraId="0AC2FB82" w14:textId="001DA41F" w:rsidR="00CA594E" w:rsidRPr="004440EB" w:rsidRDefault="002A0496" w:rsidP="00C53A98">
      <w:pPr>
        <w:rPr>
          <w:color w:val="FF0000"/>
        </w:rPr>
      </w:pPr>
      <w:r>
        <w:lastRenderedPageBreak/>
        <w:t>cc</w:t>
      </w:r>
      <w:r w:rsidR="00CA594E">
        <w:t xml:space="preserve">) </w:t>
      </w:r>
      <w:proofErr w:type="gramStart"/>
      <w:r w:rsidR="00CA594E">
        <w:t>You</w:t>
      </w:r>
      <w:proofErr w:type="gramEnd"/>
      <w:r w:rsidR="00CA594E">
        <w:t xml:space="preserve"> are now going to estimate the likelihood of </w:t>
      </w:r>
      <w:r w:rsidR="00CD04E3">
        <w:t>the recurrence of</w:t>
      </w:r>
      <w:r w:rsidR="00CA594E">
        <w:t xml:space="preserve"> magnitude 6 earthquake</w:t>
      </w:r>
      <w:r w:rsidR="00CD04E3">
        <w:t xml:space="preserve">s. </w:t>
      </w:r>
      <w:r w:rsidR="00CA594E">
        <w:t xml:space="preserve">Using </w:t>
      </w:r>
      <w:r>
        <w:t>a slope of -1,</w:t>
      </w:r>
      <w:r w:rsidR="00CA594E">
        <w:t xml:space="preserve"> what is the log</w:t>
      </w:r>
      <w:r w:rsidR="00CA594E" w:rsidRPr="00A9555F">
        <w:rPr>
          <w:vertAlign w:val="subscript"/>
        </w:rPr>
        <w:t>10</w:t>
      </w:r>
      <w:r w:rsidR="00CA594E">
        <w:t xml:space="preserve"> value of </w:t>
      </w:r>
      <w:r w:rsidR="009152FA">
        <w:t>a point on the line at a magnitude of 6?</w:t>
      </w:r>
      <w:r w:rsidR="00CA594E">
        <w:t xml:space="preserve"> </w:t>
      </w:r>
      <w:r w:rsidR="00426FEB">
        <w:t>(</w:t>
      </w:r>
      <w:proofErr w:type="gramStart"/>
      <w:r w:rsidR="00426FEB">
        <w:t>this</w:t>
      </w:r>
      <w:proofErr w:type="gramEnd"/>
      <w:r w:rsidR="00426FEB">
        <w:t xml:space="preserve"> is likely a negative number)</w:t>
      </w:r>
    </w:p>
    <w:p w14:paraId="4B68D918" w14:textId="65BFBB8E" w:rsidR="00393884" w:rsidRPr="00A9555F" w:rsidRDefault="00A9555F" w:rsidP="00C53A98">
      <w:pPr>
        <w:rPr>
          <w:color w:val="FF0000"/>
        </w:rPr>
      </w:pPr>
      <w:r w:rsidRPr="00A9555F">
        <w:rPr>
          <w:color w:val="FF0000"/>
        </w:rPr>
        <w:t>(Answers will vary)</w:t>
      </w:r>
    </w:p>
    <w:p w14:paraId="650DB070" w14:textId="77777777" w:rsidR="00393884" w:rsidRDefault="00393884" w:rsidP="00C53A98"/>
    <w:p w14:paraId="10BA96FD" w14:textId="5D2C6AE4" w:rsidR="00CD04E3" w:rsidRDefault="002A0496" w:rsidP="00C53A98">
      <w:proofErr w:type="spellStart"/>
      <w:proofErr w:type="gramStart"/>
      <w:r>
        <w:t>dd</w:t>
      </w:r>
      <w:proofErr w:type="spellEnd"/>
      <w:proofErr w:type="gramEnd"/>
      <w:r w:rsidR="00CD04E3">
        <w:t>) Convert this log</w:t>
      </w:r>
      <w:r w:rsidR="00CD04E3" w:rsidRPr="003F0C00">
        <w:rPr>
          <w:vertAlign w:val="subscript"/>
        </w:rPr>
        <w:t>10</w:t>
      </w:r>
      <w:r w:rsidR="00CD04E3">
        <w:t xml:space="preserve"> value back into the actual number of </w:t>
      </w:r>
      <w:r w:rsidR="00426FEB">
        <w:t xml:space="preserve">magnitude 6 earthquakes per 30 years (this is likely a number less than 1). </w:t>
      </w:r>
      <w:r w:rsidR="00393884">
        <w:t>What is it?</w:t>
      </w:r>
    </w:p>
    <w:p w14:paraId="225A4045" w14:textId="67ED813C" w:rsidR="00393884" w:rsidRPr="00A9555F" w:rsidRDefault="00A9555F" w:rsidP="00C53A98">
      <w:pPr>
        <w:rPr>
          <w:color w:val="FF0000"/>
        </w:rPr>
      </w:pPr>
      <w:r w:rsidRPr="00A9555F">
        <w:rPr>
          <w:color w:val="FF0000"/>
        </w:rPr>
        <w:t>This should be 10</w:t>
      </w:r>
      <w:r w:rsidRPr="00ED5667">
        <w:rPr>
          <w:color w:val="FF0000"/>
          <w:vertAlign w:val="superscript"/>
        </w:rPr>
        <w:t>x</w:t>
      </w:r>
      <w:r w:rsidR="002A0496">
        <w:rPr>
          <w:color w:val="FF0000"/>
        </w:rPr>
        <w:t>, where x was the answer in (cc</w:t>
      </w:r>
      <w:r w:rsidRPr="00A9555F">
        <w:rPr>
          <w:color w:val="FF0000"/>
        </w:rPr>
        <w:t>)</w:t>
      </w:r>
    </w:p>
    <w:p w14:paraId="0DB86E57" w14:textId="77777777" w:rsidR="00393884" w:rsidRDefault="00393884" w:rsidP="00C53A98"/>
    <w:p w14:paraId="6ECF1885" w14:textId="4223D152" w:rsidR="00426FEB" w:rsidRDefault="002A0496" w:rsidP="00C53A98">
      <w:proofErr w:type="spellStart"/>
      <w:proofErr w:type="gramStart"/>
      <w:r>
        <w:t>ee</w:t>
      </w:r>
      <w:proofErr w:type="spellEnd"/>
      <w:proofErr w:type="gramEnd"/>
      <w:r>
        <w:t>) Convert the answer from (</w:t>
      </w:r>
      <w:proofErr w:type="spellStart"/>
      <w:r>
        <w:t>dd</w:t>
      </w:r>
      <w:proofErr w:type="spellEnd"/>
      <w:r w:rsidR="00426FEB">
        <w:t>) into the number of years expected between magnitude 6 earthquakes.</w:t>
      </w:r>
      <w:r w:rsidR="00393884">
        <w:t xml:space="preserve"> What is it?</w:t>
      </w:r>
    </w:p>
    <w:p w14:paraId="05740772" w14:textId="3732D7A2" w:rsidR="00657388" w:rsidRPr="00AB6CB7" w:rsidRDefault="00A9555F" w:rsidP="00C53A98">
      <w:pPr>
        <w:rPr>
          <w:color w:val="FF0000"/>
        </w:rPr>
      </w:pPr>
      <w:r w:rsidRPr="00AB6CB7">
        <w:rPr>
          <w:color w:val="FF0000"/>
        </w:rPr>
        <w:t>This should be 30/</w:t>
      </w:r>
      <w:r w:rsidR="002A0496">
        <w:rPr>
          <w:color w:val="FF0000"/>
        </w:rPr>
        <w:t>(</w:t>
      </w:r>
      <w:proofErr w:type="spellStart"/>
      <w:r w:rsidR="002A0496">
        <w:rPr>
          <w:color w:val="FF0000"/>
        </w:rPr>
        <w:t>dd</w:t>
      </w:r>
      <w:proofErr w:type="spellEnd"/>
      <w:r w:rsidR="00AB6CB7" w:rsidRPr="00AB6CB7">
        <w:rPr>
          <w:color w:val="FF0000"/>
        </w:rPr>
        <w:t>)</w:t>
      </w:r>
    </w:p>
    <w:p w14:paraId="2FE38370" w14:textId="77777777" w:rsidR="00BC4602" w:rsidRDefault="00BC4602" w:rsidP="00C53A98"/>
    <w:p w14:paraId="2D52A51D" w14:textId="77777777" w:rsidR="00B7409F" w:rsidRDefault="00B7409F" w:rsidP="00C53A98"/>
    <w:p w14:paraId="4FCE1E68" w14:textId="02264106" w:rsidR="000657BE" w:rsidRDefault="000657BE" w:rsidP="00C53A98">
      <w:r>
        <w:t>[NOTE: IF YOUR REGION DOES HAVE MAG 6 EARTHQUAKES, THEN YOU CAN DO THE SAME ACTIVITY INCLUDING MAG 6 EARTHQUAKES TO PREDICT A MAG 7 EARTHQUAKE.]</w:t>
      </w:r>
    </w:p>
    <w:p w14:paraId="625C188A" w14:textId="77777777" w:rsidR="000657BE" w:rsidRDefault="000657BE" w:rsidP="00C53A98"/>
    <w:p w14:paraId="59AAAD73" w14:textId="77777777" w:rsidR="00B7409F" w:rsidRDefault="00B7409F" w:rsidP="00C53A98"/>
    <w:p w14:paraId="03CD065F" w14:textId="77777777" w:rsidR="00B7409F" w:rsidRDefault="00B7409F" w:rsidP="00C53A98"/>
    <w:p w14:paraId="6B7A2C12" w14:textId="77777777" w:rsidR="00B7409F" w:rsidRDefault="00B7409F" w:rsidP="00C53A98"/>
    <w:p w14:paraId="443F11E3" w14:textId="2742271E" w:rsidR="00C53A98" w:rsidRPr="00B7409F" w:rsidRDefault="00C53A98" w:rsidP="00C53A98">
      <w:pPr>
        <w:rPr>
          <w:b/>
        </w:rPr>
      </w:pPr>
      <w:r w:rsidRPr="00B7409F">
        <w:rPr>
          <w:b/>
        </w:rPr>
        <w:t>Table 1.: Seismicity of Japan</w:t>
      </w:r>
    </w:p>
    <w:tbl>
      <w:tblPr>
        <w:tblStyle w:val="TableGrid"/>
        <w:tblW w:w="0" w:type="auto"/>
        <w:tblLook w:val="04A0" w:firstRow="1" w:lastRow="0" w:firstColumn="1" w:lastColumn="0" w:noHBand="0" w:noVBand="1"/>
      </w:tblPr>
      <w:tblGrid>
        <w:gridCol w:w="2952"/>
        <w:gridCol w:w="2952"/>
        <w:gridCol w:w="2952"/>
      </w:tblGrid>
      <w:tr w:rsidR="00C53A98" w14:paraId="25B4BC7A" w14:textId="77777777" w:rsidTr="00C53A98">
        <w:tc>
          <w:tcPr>
            <w:tcW w:w="2952" w:type="dxa"/>
          </w:tcPr>
          <w:p w14:paraId="429E1A37" w14:textId="77777777" w:rsidR="00C53A98" w:rsidRDefault="00C53A98" w:rsidP="00C53A98">
            <w:r>
              <w:t>Magnitude Range (≥ to)</w:t>
            </w:r>
          </w:p>
        </w:tc>
        <w:tc>
          <w:tcPr>
            <w:tcW w:w="2952" w:type="dxa"/>
          </w:tcPr>
          <w:p w14:paraId="46608746" w14:textId="77777777" w:rsidR="00C53A98" w:rsidRDefault="00C53A98" w:rsidP="00C53A98">
            <w:r>
              <w:t>Number of Earthquakes</w:t>
            </w:r>
          </w:p>
        </w:tc>
        <w:tc>
          <w:tcPr>
            <w:tcW w:w="2952" w:type="dxa"/>
          </w:tcPr>
          <w:p w14:paraId="0032535D" w14:textId="77777777" w:rsidR="00C53A98" w:rsidRDefault="00C53A98" w:rsidP="00C53A98">
            <w:r>
              <w:t>Log10 of # of Earthquakes</w:t>
            </w:r>
          </w:p>
        </w:tc>
      </w:tr>
      <w:tr w:rsidR="00C53A98" w14:paraId="49630382" w14:textId="77777777" w:rsidTr="00C53A98">
        <w:tc>
          <w:tcPr>
            <w:tcW w:w="2952" w:type="dxa"/>
          </w:tcPr>
          <w:p w14:paraId="21AF55D0" w14:textId="77777777" w:rsidR="00C53A98" w:rsidRDefault="00C53A98" w:rsidP="00C53A98">
            <w:r>
              <w:t>4</w:t>
            </w:r>
          </w:p>
        </w:tc>
        <w:tc>
          <w:tcPr>
            <w:tcW w:w="2952" w:type="dxa"/>
          </w:tcPr>
          <w:p w14:paraId="5E7BC4FB" w14:textId="77777777" w:rsidR="00C53A98" w:rsidRDefault="00C53A98" w:rsidP="00C53A98">
            <w:r>
              <w:t>42786</w:t>
            </w:r>
          </w:p>
        </w:tc>
        <w:tc>
          <w:tcPr>
            <w:tcW w:w="2952" w:type="dxa"/>
          </w:tcPr>
          <w:p w14:paraId="4D40C8C5" w14:textId="77777777" w:rsidR="00C53A98" w:rsidRDefault="00C53A98" w:rsidP="00C53A98">
            <w:r>
              <w:t>4.63</w:t>
            </w:r>
          </w:p>
        </w:tc>
      </w:tr>
      <w:tr w:rsidR="00C53A98" w14:paraId="6A7F5349" w14:textId="77777777" w:rsidTr="00C53A98">
        <w:tc>
          <w:tcPr>
            <w:tcW w:w="2952" w:type="dxa"/>
          </w:tcPr>
          <w:p w14:paraId="768A792D" w14:textId="77777777" w:rsidR="00C53A98" w:rsidRDefault="00C53A98" w:rsidP="00C53A98">
            <w:r>
              <w:t>5</w:t>
            </w:r>
          </w:p>
        </w:tc>
        <w:tc>
          <w:tcPr>
            <w:tcW w:w="2952" w:type="dxa"/>
          </w:tcPr>
          <w:p w14:paraId="3957A337" w14:textId="08D80E17" w:rsidR="00C53A98" w:rsidRPr="00F85317" w:rsidRDefault="00F85317" w:rsidP="00C53A98">
            <w:pPr>
              <w:rPr>
                <w:color w:val="FF0000"/>
              </w:rPr>
            </w:pPr>
            <w:r w:rsidRPr="00F85317">
              <w:rPr>
                <w:color w:val="FF0000"/>
              </w:rPr>
              <w:t>5640</w:t>
            </w:r>
          </w:p>
        </w:tc>
        <w:tc>
          <w:tcPr>
            <w:tcW w:w="2952" w:type="dxa"/>
          </w:tcPr>
          <w:p w14:paraId="721D5629" w14:textId="63A132B0" w:rsidR="00C53A98" w:rsidRPr="00F85317" w:rsidRDefault="00F85317" w:rsidP="00C53A98">
            <w:pPr>
              <w:rPr>
                <w:color w:val="FF0000"/>
              </w:rPr>
            </w:pPr>
            <w:r w:rsidRPr="00F85317">
              <w:rPr>
                <w:color w:val="FF0000"/>
              </w:rPr>
              <w:t>3.75</w:t>
            </w:r>
          </w:p>
        </w:tc>
      </w:tr>
      <w:tr w:rsidR="00C53A98" w14:paraId="2441C240" w14:textId="77777777" w:rsidTr="00C53A98">
        <w:tc>
          <w:tcPr>
            <w:tcW w:w="2952" w:type="dxa"/>
          </w:tcPr>
          <w:p w14:paraId="31AB030B" w14:textId="77777777" w:rsidR="00C53A98" w:rsidRDefault="00C53A98" w:rsidP="00C53A98">
            <w:r>
              <w:t>6</w:t>
            </w:r>
          </w:p>
        </w:tc>
        <w:tc>
          <w:tcPr>
            <w:tcW w:w="2952" w:type="dxa"/>
          </w:tcPr>
          <w:p w14:paraId="08A08994" w14:textId="3A227BD4" w:rsidR="00C53A98" w:rsidRPr="00F85317" w:rsidRDefault="00F85317" w:rsidP="00C53A98">
            <w:pPr>
              <w:rPr>
                <w:color w:val="FF0000"/>
              </w:rPr>
            </w:pPr>
            <w:r w:rsidRPr="00F85317">
              <w:rPr>
                <w:color w:val="FF0000"/>
              </w:rPr>
              <w:t>474</w:t>
            </w:r>
          </w:p>
        </w:tc>
        <w:tc>
          <w:tcPr>
            <w:tcW w:w="2952" w:type="dxa"/>
          </w:tcPr>
          <w:p w14:paraId="11CA984F" w14:textId="57F55173" w:rsidR="00C53A98" w:rsidRPr="00F85317" w:rsidRDefault="00F85317" w:rsidP="00C53A98">
            <w:pPr>
              <w:rPr>
                <w:color w:val="FF0000"/>
              </w:rPr>
            </w:pPr>
            <w:r w:rsidRPr="00F85317">
              <w:rPr>
                <w:color w:val="FF0000"/>
              </w:rPr>
              <w:t>2.68</w:t>
            </w:r>
          </w:p>
        </w:tc>
      </w:tr>
      <w:tr w:rsidR="00C53A98" w14:paraId="49E4C7CE" w14:textId="77777777" w:rsidTr="00C53A98">
        <w:tc>
          <w:tcPr>
            <w:tcW w:w="2952" w:type="dxa"/>
          </w:tcPr>
          <w:p w14:paraId="09C5E9E5" w14:textId="77777777" w:rsidR="00C53A98" w:rsidRDefault="00C53A98" w:rsidP="00C53A98">
            <w:r>
              <w:t>7</w:t>
            </w:r>
          </w:p>
        </w:tc>
        <w:tc>
          <w:tcPr>
            <w:tcW w:w="2952" w:type="dxa"/>
          </w:tcPr>
          <w:p w14:paraId="08AAA51A" w14:textId="10F73D14" w:rsidR="00C53A98" w:rsidRPr="0082409A" w:rsidRDefault="0082409A" w:rsidP="00C53A98">
            <w:pPr>
              <w:rPr>
                <w:color w:val="FF0000"/>
              </w:rPr>
            </w:pPr>
            <w:r w:rsidRPr="0082409A">
              <w:rPr>
                <w:color w:val="FF0000"/>
              </w:rPr>
              <w:t>49</w:t>
            </w:r>
          </w:p>
        </w:tc>
        <w:tc>
          <w:tcPr>
            <w:tcW w:w="2952" w:type="dxa"/>
          </w:tcPr>
          <w:p w14:paraId="158C7EAF" w14:textId="77EED226" w:rsidR="00C53A98" w:rsidRPr="0082409A" w:rsidRDefault="0082409A" w:rsidP="00C53A98">
            <w:pPr>
              <w:rPr>
                <w:color w:val="FF0000"/>
              </w:rPr>
            </w:pPr>
            <w:r w:rsidRPr="0082409A">
              <w:rPr>
                <w:color w:val="FF0000"/>
              </w:rPr>
              <w:t>1.69</w:t>
            </w:r>
          </w:p>
        </w:tc>
      </w:tr>
      <w:tr w:rsidR="00C53A98" w14:paraId="443DC086" w14:textId="77777777" w:rsidTr="00C53A98">
        <w:tc>
          <w:tcPr>
            <w:tcW w:w="2952" w:type="dxa"/>
          </w:tcPr>
          <w:p w14:paraId="68D20792" w14:textId="77777777" w:rsidR="00C53A98" w:rsidRDefault="00C53A98" w:rsidP="00C53A98">
            <w:r>
              <w:t>8</w:t>
            </w:r>
          </w:p>
        </w:tc>
        <w:tc>
          <w:tcPr>
            <w:tcW w:w="2952" w:type="dxa"/>
          </w:tcPr>
          <w:p w14:paraId="5C794ECB" w14:textId="2000EA40" w:rsidR="00C53A98" w:rsidRPr="0082409A" w:rsidRDefault="0082409A" w:rsidP="00C53A98">
            <w:pPr>
              <w:rPr>
                <w:color w:val="FF0000"/>
              </w:rPr>
            </w:pPr>
            <w:r w:rsidRPr="0082409A">
              <w:rPr>
                <w:color w:val="FF0000"/>
              </w:rPr>
              <w:t>6</w:t>
            </w:r>
          </w:p>
        </w:tc>
        <w:tc>
          <w:tcPr>
            <w:tcW w:w="2952" w:type="dxa"/>
          </w:tcPr>
          <w:p w14:paraId="34D0AB05" w14:textId="28FB9C1A" w:rsidR="00C53A98" w:rsidRPr="0082409A" w:rsidRDefault="0082409A" w:rsidP="00C53A98">
            <w:pPr>
              <w:rPr>
                <w:color w:val="FF0000"/>
              </w:rPr>
            </w:pPr>
            <w:r w:rsidRPr="0082409A">
              <w:rPr>
                <w:color w:val="FF0000"/>
              </w:rPr>
              <w:t>0.78</w:t>
            </w:r>
          </w:p>
        </w:tc>
      </w:tr>
      <w:tr w:rsidR="00C53A98" w14:paraId="0CFBFD9A" w14:textId="77777777" w:rsidTr="00C53A98">
        <w:tc>
          <w:tcPr>
            <w:tcW w:w="2952" w:type="dxa"/>
          </w:tcPr>
          <w:p w14:paraId="100FA921" w14:textId="77777777" w:rsidR="00C53A98" w:rsidRDefault="00C53A98" w:rsidP="00C53A98">
            <w:r>
              <w:t>9</w:t>
            </w:r>
          </w:p>
        </w:tc>
        <w:tc>
          <w:tcPr>
            <w:tcW w:w="2952" w:type="dxa"/>
          </w:tcPr>
          <w:p w14:paraId="43D7FF4D" w14:textId="5E276932" w:rsidR="00C53A98" w:rsidRPr="0082409A" w:rsidRDefault="0082409A" w:rsidP="00C53A98">
            <w:pPr>
              <w:rPr>
                <w:color w:val="FF0000"/>
              </w:rPr>
            </w:pPr>
            <w:r w:rsidRPr="0082409A">
              <w:rPr>
                <w:color w:val="FF0000"/>
              </w:rPr>
              <w:t>1</w:t>
            </w:r>
          </w:p>
        </w:tc>
        <w:tc>
          <w:tcPr>
            <w:tcW w:w="2952" w:type="dxa"/>
          </w:tcPr>
          <w:p w14:paraId="5069FC2C" w14:textId="094878C5" w:rsidR="00C53A98" w:rsidRPr="0082409A" w:rsidRDefault="0082409A" w:rsidP="00C53A98">
            <w:pPr>
              <w:rPr>
                <w:color w:val="FF0000"/>
              </w:rPr>
            </w:pPr>
            <w:r>
              <w:rPr>
                <w:color w:val="FF0000"/>
              </w:rPr>
              <w:t>0</w:t>
            </w:r>
          </w:p>
        </w:tc>
      </w:tr>
    </w:tbl>
    <w:p w14:paraId="3A3CB9B6" w14:textId="77777777" w:rsidR="00C53A98" w:rsidRDefault="00C53A98" w:rsidP="00C53A98"/>
    <w:p w14:paraId="46AD60DF" w14:textId="77777777" w:rsidR="00C53A98" w:rsidRDefault="00C53A98" w:rsidP="00C53A98"/>
    <w:p w14:paraId="4011DEE8" w14:textId="77777777" w:rsidR="00295A05" w:rsidRDefault="00295A05">
      <w:r>
        <w:br w:type="page"/>
      </w:r>
    </w:p>
    <w:p w14:paraId="20AC34C5" w14:textId="4D8D480C" w:rsidR="00530176" w:rsidRPr="00B7409F" w:rsidRDefault="00530176" w:rsidP="00530176">
      <w:pPr>
        <w:rPr>
          <w:b/>
        </w:rPr>
      </w:pPr>
      <w:r w:rsidRPr="00B7409F">
        <w:rPr>
          <w:b/>
        </w:rPr>
        <w:lastRenderedPageBreak/>
        <w:t>Figure 1.: Graph of frequency-magnitude relationship for Japan earthquakes</w:t>
      </w:r>
    </w:p>
    <w:p w14:paraId="09712F1B" w14:textId="77777777" w:rsidR="00530176" w:rsidRDefault="00530176" w:rsidP="00530176"/>
    <w:p w14:paraId="53FCA1E6" w14:textId="77777777" w:rsidR="00BC4602" w:rsidRDefault="00530176" w:rsidP="00C53A98">
      <w:r w:rsidRPr="00346D7C">
        <w:rPr>
          <w:noProof/>
        </w:rPr>
        <w:drawing>
          <wp:inline distT="0" distB="0" distL="0" distR="0" wp14:anchorId="72FBE5AE" wp14:editId="43F72E6C">
            <wp:extent cx="5271580" cy="5249636"/>
            <wp:effectExtent l="0" t="0" r="12065" b="8255"/>
            <wp:docPr id="4" name="Picture 4" descr="Macintosh HD:Users:michaelwysession:class:201_14:Labs:jap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haelwysession:class:201_14:Labs:japgrap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523" cy="5250575"/>
                    </a:xfrm>
                    <a:prstGeom prst="rect">
                      <a:avLst/>
                    </a:prstGeom>
                    <a:noFill/>
                    <a:ln>
                      <a:noFill/>
                    </a:ln>
                  </pic:spPr>
                </pic:pic>
              </a:graphicData>
            </a:graphic>
          </wp:inline>
        </w:drawing>
      </w:r>
    </w:p>
    <w:p w14:paraId="1E7ED49A" w14:textId="77777777" w:rsidR="00D95853" w:rsidRPr="00D95853" w:rsidRDefault="00D95853" w:rsidP="00D95853">
      <w:pPr>
        <w:rPr>
          <w:b/>
        </w:rPr>
      </w:pPr>
      <w:r w:rsidRPr="00D95853">
        <w:rPr>
          <w:b/>
        </w:rPr>
        <w:t>Slope of Earthquake number vs. Frequency for Japan Subduction Zone:</w:t>
      </w:r>
    </w:p>
    <w:p w14:paraId="02AEE93F" w14:textId="06CFC6A0" w:rsidR="00295A05" w:rsidRDefault="00295A05">
      <w:r>
        <w:br w:type="page"/>
      </w:r>
    </w:p>
    <w:p w14:paraId="6C03965A" w14:textId="60ABFDAB" w:rsidR="00D95853" w:rsidRPr="00B7409F" w:rsidRDefault="00295A05" w:rsidP="00D95853">
      <w:pPr>
        <w:rPr>
          <w:b/>
        </w:rPr>
      </w:pPr>
      <w:r w:rsidRPr="00B7409F">
        <w:rPr>
          <w:b/>
        </w:rPr>
        <w:lastRenderedPageBreak/>
        <w:t>ANSWER KEY FOR JAPAN SUBDUCTION ZONE</w:t>
      </w:r>
    </w:p>
    <w:p w14:paraId="0B36CC70" w14:textId="77777777" w:rsidR="00D95853" w:rsidRDefault="00D95853" w:rsidP="00D95853">
      <w:r>
        <w:rPr>
          <w:noProof/>
        </w:rPr>
        <w:drawing>
          <wp:inline distT="0" distB="0" distL="0" distR="0" wp14:anchorId="504DA128" wp14:editId="4D2C5C67">
            <wp:extent cx="5479415" cy="4956175"/>
            <wp:effectExtent l="0" t="0" r="6985" b="0"/>
            <wp:docPr id="1" name="Picture 1" descr="Macintosh HD:Users:michaelwysession:class:201_14:Labs:japgraph_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chaelwysession:class:201_14:Labs:japgraph_a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9415" cy="4956175"/>
                    </a:xfrm>
                    <a:prstGeom prst="rect">
                      <a:avLst/>
                    </a:prstGeom>
                    <a:noFill/>
                    <a:ln>
                      <a:noFill/>
                    </a:ln>
                  </pic:spPr>
                </pic:pic>
              </a:graphicData>
            </a:graphic>
          </wp:inline>
        </w:drawing>
      </w:r>
    </w:p>
    <w:p w14:paraId="7D78E2D1" w14:textId="77777777" w:rsidR="00D95853" w:rsidRDefault="00D95853" w:rsidP="00C53A98"/>
    <w:p w14:paraId="6C85DD7A" w14:textId="77777777" w:rsidR="00D95853" w:rsidRDefault="00D95853">
      <w:r>
        <w:br w:type="page"/>
      </w:r>
    </w:p>
    <w:p w14:paraId="0C862ACD" w14:textId="21A25AE6" w:rsidR="00C53A98" w:rsidRPr="00B7409F" w:rsidRDefault="00530176" w:rsidP="00C53A98">
      <w:pPr>
        <w:rPr>
          <w:b/>
        </w:rPr>
      </w:pPr>
      <w:r w:rsidRPr="00B7409F">
        <w:rPr>
          <w:b/>
        </w:rPr>
        <w:lastRenderedPageBreak/>
        <w:t>Table 2</w:t>
      </w:r>
      <w:r w:rsidR="00C53A98" w:rsidRPr="00B7409F">
        <w:rPr>
          <w:b/>
        </w:rPr>
        <w:t xml:space="preserve">.: Seismicity of </w:t>
      </w:r>
      <w:r w:rsidRPr="00B7409F">
        <w:rPr>
          <w:b/>
        </w:rPr>
        <w:t>your own region</w:t>
      </w:r>
    </w:p>
    <w:tbl>
      <w:tblPr>
        <w:tblStyle w:val="TableGrid"/>
        <w:tblW w:w="0" w:type="auto"/>
        <w:tblLook w:val="04A0" w:firstRow="1" w:lastRow="0" w:firstColumn="1" w:lastColumn="0" w:noHBand="0" w:noVBand="1"/>
      </w:tblPr>
      <w:tblGrid>
        <w:gridCol w:w="2952"/>
        <w:gridCol w:w="2952"/>
        <w:gridCol w:w="2952"/>
      </w:tblGrid>
      <w:tr w:rsidR="00C53A98" w14:paraId="4512E442" w14:textId="77777777" w:rsidTr="00C53A98">
        <w:tc>
          <w:tcPr>
            <w:tcW w:w="2952" w:type="dxa"/>
          </w:tcPr>
          <w:p w14:paraId="1224A629" w14:textId="77777777" w:rsidR="00C53A98" w:rsidRDefault="00C53A98" w:rsidP="00530176">
            <w:pPr>
              <w:jc w:val="center"/>
            </w:pPr>
            <w:r>
              <w:t>Magnitude Range (≥ to)</w:t>
            </w:r>
          </w:p>
        </w:tc>
        <w:tc>
          <w:tcPr>
            <w:tcW w:w="2952" w:type="dxa"/>
          </w:tcPr>
          <w:p w14:paraId="23072267" w14:textId="77777777" w:rsidR="00C53A98" w:rsidRDefault="00C53A98" w:rsidP="00530176">
            <w:pPr>
              <w:jc w:val="center"/>
            </w:pPr>
            <w:r>
              <w:t>Number of Earthquakes</w:t>
            </w:r>
          </w:p>
        </w:tc>
        <w:tc>
          <w:tcPr>
            <w:tcW w:w="2952" w:type="dxa"/>
          </w:tcPr>
          <w:p w14:paraId="63BF8309" w14:textId="77777777" w:rsidR="00C53A98" w:rsidRDefault="00C53A98" w:rsidP="00530176">
            <w:pPr>
              <w:jc w:val="center"/>
            </w:pPr>
            <w:r>
              <w:t>Log</w:t>
            </w:r>
            <w:r w:rsidRPr="00530176">
              <w:rPr>
                <w:vertAlign w:val="subscript"/>
              </w:rPr>
              <w:t xml:space="preserve">10 </w:t>
            </w:r>
            <w:r>
              <w:t>of # of Earthquakes</w:t>
            </w:r>
          </w:p>
        </w:tc>
      </w:tr>
      <w:tr w:rsidR="00C53A98" w14:paraId="0EC23AD7" w14:textId="77777777" w:rsidTr="00C53A98">
        <w:tc>
          <w:tcPr>
            <w:tcW w:w="2952" w:type="dxa"/>
          </w:tcPr>
          <w:p w14:paraId="00CB98B7" w14:textId="5A611729" w:rsidR="00C53A98" w:rsidRDefault="00C53A98" w:rsidP="00530176">
            <w:pPr>
              <w:jc w:val="center"/>
            </w:pPr>
          </w:p>
        </w:tc>
        <w:tc>
          <w:tcPr>
            <w:tcW w:w="2952" w:type="dxa"/>
          </w:tcPr>
          <w:p w14:paraId="1DAE44B4" w14:textId="2066B5D4" w:rsidR="00C53A98" w:rsidRDefault="00C53A98" w:rsidP="00530176">
            <w:pPr>
              <w:jc w:val="center"/>
            </w:pPr>
          </w:p>
        </w:tc>
        <w:tc>
          <w:tcPr>
            <w:tcW w:w="2952" w:type="dxa"/>
          </w:tcPr>
          <w:p w14:paraId="418E64EA" w14:textId="63AFC4B1" w:rsidR="00C53A98" w:rsidRDefault="00C53A98" w:rsidP="00530176">
            <w:pPr>
              <w:jc w:val="center"/>
            </w:pPr>
          </w:p>
        </w:tc>
      </w:tr>
      <w:tr w:rsidR="00C53A98" w14:paraId="4F8FC284" w14:textId="77777777" w:rsidTr="00C53A98">
        <w:tc>
          <w:tcPr>
            <w:tcW w:w="2952" w:type="dxa"/>
          </w:tcPr>
          <w:p w14:paraId="4C581363" w14:textId="59C27096" w:rsidR="00C53A98" w:rsidRDefault="00C53A98" w:rsidP="00530176">
            <w:pPr>
              <w:jc w:val="center"/>
            </w:pPr>
          </w:p>
        </w:tc>
        <w:tc>
          <w:tcPr>
            <w:tcW w:w="2952" w:type="dxa"/>
          </w:tcPr>
          <w:p w14:paraId="69EC892A" w14:textId="77777777" w:rsidR="00C53A98" w:rsidRDefault="00C53A98" w:rsidP="00530176">
            <w:pPr>
              <w:jc w:val="center"/>
            </w:pPr>
          </w:p>
        </w:tc>
        <w:tc>
          <w:tcPr>
            <w:tcW w:w="2952" w:type="dxa"/>
          </w:tcPr>
          <w:p w14:paraId="3257060C" w14:textId="77777777" w:rsidR="00C53A98" w:rsidRDefault="00C53A98" w:rsidP="00530176">
            <w:pPr>
              <w:jc w:val="center"/>
            </w:pPr>
          </w:p>
        </w:tc>
      </w:tr>
      <w:tr w:rsidR="00C53A98" w14:paraId="3EBA8641" w14:textId="77777777" w:rsidTr="00C53A98">
        <w:tc>
          <w:tcPr>
            <w:tcW w:w="2952" w:type="dxa"/>
          </w:tcPr>
          <w:p w14:paraId="592618B8" w14:textId="13660B87" w:rsidR="00C53A98" w:rsidRDefault="00C53A98" w:rsidP="00530176">
            <w:pPr>
              <w:jc w:val="center"/>
            </w:pPr>
          </w:p>
        </w:tc>
        <w:tc>
          <w:tcPr>
            <w:tcW w:w="2952" w:type="dxa"/>
          </w:tcPr>
          <w:p w14:paraId="258F31B9" w14:textId="77777777" w:rsidR="00C53A98" w:rsidRDefault="00C53A98" w:rsidP="00530176">
            <w:pPr>
              <w:jc w:val="center"/>
            </w:pPr>
          </w:p>
        </w:tc>
        <w:tc>
          <w:tcPr>
            <w:tcW w:w="2952" w:type="dxa"/>
          </w:tcPr>
          <w:p w14:paraId="017348BF" w14:textId="77777777" w:rsidR="00C53A98" w:rsidRDefault="00C53A98" w:rsidP="00530176">
            <w:pPr>
              <w:jc w:val="center"/>
            </w:pPr>
          </w:p>
        </w:tc>
      </w:tr>
      <w:tr w:rsidR="00C53A98" w14:paraId="37B6B17C" w14:textId="77777777" w:rsidTr="00C53A98">
        <w:tc>
          <w:tcPr>
            <w:tcW w:w="2952" w:type="dxa"/>
          </w:tcPr>
          <w:p w14:paraId="14BD2E4E" w14:textId="4CD4F623" w:rsidR="00C53A98" w:rsidRDefault="00C53A98" w:rsidP="00530176">
            <w:pPr>
              <w:jc w:val="center"/>
            </w:pPr>
          </w:p>
        </w:tc>
        <w:tc>
          <w:tcPr>
            <w:tcW w:w="2952" w:type="dxa"/>
          </w:tcPr>
          <w:p w14:paraId="38A6183D" w14:textId="77777777" w:rsidR="00C53A98" w:rsidRDefault="00C53A98" w:rsidP="00530176">
            <w:pPr>
              <w:jc w:val="center"/>
            </w:pPr>
          </w:p>
        </w:tc>
        <w:tc>
          <w:tcPr>
            <w:tcW w:w="2952" w:type="dxa"/>
          </w:tcPr>
          <w:p w14:paraId="56FCB4F3" w14:textId="77777777" w:rsidR="00C53A98" w:rsidRDefault="00C53A98" w:rsidP="00530176">
            <w:pPr>
              <w:jc w:val="center"/>
            </w:pPr>
          </w:p>
        </w:tc>
      </w:tr>
      <w:tr w:rsidR="00C53A98" w14:paraId="39668A0E" w14:textId="77777777" w:rsidTr="00C53A98">
        <w:tc>
          <w:tcPr>
            <w:tcW w:w="2952" w:type="dxa"/>
          </w:tcPr>
          <w:p w14:paraId="76C3A867" w14:textId="20F36A1E" w:rsidR="00C53A98" w:rsidRDefault="00C53A98" w:rsidP="00530176">
            <w:pPr>
              <w:jc w:val="center"/>
            </w:pPr>
          </w:p>
        </w:tc>
        <w:tc>
          <w:tcPr>
            <w:tcW w:w="2952" w:type="dxa"/>
          </w:tcPr>
          <w:p w14:paraId="4B2066C3" w14:textId="77777777" w:rsidR="00C53A98" w:rsidRDefault="00C53A98" w:rsidP="00530176">
            <w:pPr>
              <w:jc w:val="center"/>
            </w:pPr>
          </w:p>
        </w:tc>
        <w:tc>
          <w:tcPr>
            <w:tcW w:w="2952" w:type="dxa"/>
          </w:tcPr>
          <w:p w14:paraId="35131DAF" w14:textId="77777777" w:rsidR="00C53A98" w:rsidRDefault="00C53A98" w:rsidP="00530176">
            <w:pPr>
              <w:jc w:val="center"/>
            </w:pPr>
          </w:p>
        </w:tc>
      </w:tr>
      <w:tr w:rsidR="00C53A98" w14:paraId="205A89D6" w14:textId="77777777" w:rsidTr="00C53A98">
        <w:tc>
          <w:tcPr>
            <w:tcW w:w="2952" w:type="dxa"/>
          </w:tcPr>
          <w:p w14:paraId="2DCB1FDE" w14:textId="353ACCBA" w:rsidR="00C53A98" w:rsidRDefault="00C53A98" w:rsidP="00530176">
            <w:pPr>
              <w:jc w:val="center"/>
            </w:pPr>
          </w:p>
        </w:tc>
        <w:tc>
          <w:tcPr>
            <w:tcW w:w="2952" w:type="dxa"/>
          </w:tcPr>
          <w:p w14:paraId="649246E3" w14:textId="77777777" w:rsidR="00C53A98" w:rsidRDefault="00C53A98" w:rsidP="00530176">
            <w:pPr>
              <w:jc w:val="center"/>
            </w:pPr>
          </w:p>
        </w:tc>
        <w:tc>
          <w:tcPr>
            <w:tcW w:w="2952" w:type="dxa"/>
          </w:tcPr>
          <w:p w14:paraId="5AB657FE" w14:textId="77777777" w:rsidR="00C53A98" w:rsidRDefault="00C53A98" w:rsidP="00530176">
            <w:pPr>
              <w:jc w:val="center"/>
            </w:pPr>
          </w:p>
        </w:tc>
      </w:tr>
    </w:tbl>
    <w:p w14:paraId="4C66930F" w14:textId="77777777" w:rsidR="00C53A98" w:rsidRDefault="00C53A98" w:rsidP="00C53A98"/>
    <w:p w14:paraId="162488C2" w14:textId="77777777" w:rsidR="00C53A98" w:rsidRDefault="00C53A98" w:rsidP="00C53A98"/>
    <w:p w14:paraId="7BED5C40" w14:textId="1D94F070" w:rsidR="0058512B" w:rsidRPr="00865524" w:rsidRDefault="00530176" w:rsidP="0058512B">
      <w:pPr>
        <w:rPr>
          <w:b/>
        </w:rPr>
      </w:pPr>
      <w:bookmarkStart w:id="0" w:name="_GoBack"/>
      <w:r w:rsidRPr="00B7409F">
        <w:rPr>
          <w:b/>
        </w:rPr>
        <w:t>Figure 2</w:t>
      </w:r>
      <w:r w:rsidR="00346D7C" w:rsidRPr="00B7409F">
        <w:rPr>
          <w:b/>
        </w:rPr>
        <w:t xml:space="preserve">.: Graph of </w:t>
      </w:r>
      <w:r w:rsidRPr="00B7409F">
        <w:rPr>
          <w:b/>
        </w:rPr>
        <w:t xml:space="preserve">frequency-magnitude relationship for </w:t>
      </w:r>
      <w:r w:rsidR="00393884" w:rsidRPr="00B7409F">
        <w:rPr>
          <w:b/>
        </w:rPr>
        <w:t xml:space="preserve">the </w:t>
      </w:r>
      <w:r w:rsidRPr="00B7409F">
        <w:rPr>
          <w:b/>
        </w:rPr>
        <w:t>earthquakes</w:t>
      </w:r>
      <w:r w:rsidR="00393884" w:rsidRPr="00B7409F">
        <w:rPr>
          <w:b/>
        </w:rPr>
        <w:t xml:space="preserve"> in your region</w:t>
      </w:r>
    </w:p>
    <w:p w14:paraId="5BF90327" w14:textId="3A17C89D" w:rsidR="0058512B" w:rsidRDefault="00393884" w:rsidP="0058512B">
      <w:r>
        <w:rPr>
          <w:noProof/>
        </w:rPr>
        <w:drawing>
          <wp:inline distT="0" distB="0" distL="0" distR="0" wp14:anchorId="183F9361" wp14:editId="23266999">
            <wp:extent cx="5143500" cy="5122090"/>
            <wp:effectExtent l="0" t="0" r="0" b="8890"/>
            <wp:docPr id="5" name="Picture 5" descr="Macintosh HD:Users:michaelwysession:class:201_14:Lab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haelwysession:class:201_14:Labs:grap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5122090"/>
                    </a:xfrm>
                    <a:prstGeom prst="rect">
                      <a:avLst/>
                    </a:prstGeom>
                    <a:noFill/>
                    <a:ln>
                      <a:noFill/>
                    </a:ln>
                  </pic:spPr>
                </pic:pic>
              </a:graphicData>
            </a:graphic>
          </wp:inline>
        </w:drawing>
      </w:r>
    </w:p>
    <w:bookmarkEnd w:id="0"/>
    <w:p w14:paraId="7AFACB67" w14:textId="77777777" w:rsidR="0058512B" w:rsidRDefault="0058512B" w:rsidP="0058512B"/>
    <w:p w14:paraId="566E1618" w14:textId="39E1C704" w:rsidR="00BC4602" w:rsidRDefault="00BC4602"/>
    <w:sectPr w:rsidR="00BC4602">
      <w:headerReference w:type="even" r:id="rId12"/>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EB42B" w14:textId="77777777" w:rsidR="00865524" w:rsidRDefault="00865524" w:rsidP="00D95853">
      <w:r>
        <w:separator/>
      </w:r>
    </w:p>
  </w:endnote>
  <w:endnote w:type="continuationSeparator" w:id="0">
    <w:p w14:paraId="6DD3A911" w14:textId="77777777" w:rsidR="00865524" w:rsidRDefault="00865524" w:rsidP="00D9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589D" w14:textId="77777777" w:rsidR="00865524" w:rsidRDefault="00865524" w:rsidP="00D95853">
      <w:r>
        <w:separator/>
      </w:r>
    </w:p>
  </w:footnote>
  <w:footnote w:type="continuationSeparator" w:id="0">
    <w:p w14:paraId="61C07186" w14:textId="77777777" w:rsidR="00865524" w:rsidRDefault="00865524" w:rsidP="00D958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A2CF" w14:textId="77777777" w:rsidR="00865524" w:rsidRDefault="00865524" w:rsidP="000657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FF255" w14:textId="77777777" w:rsidR="00865524" w:rsidRDefault="00865524" w:rsidP="00D9585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A0B74" w14:textId="77777777" w:rsidR="00865524" w:rsidRDefault="00865524" w:rsidP="000657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32DA">
      <w:rPr>
        <w:rStyle w:val="PageNumber"/>
        <w:noProof/>
      </w:rPr>
      <w:t>6</w:t>
    </w:r>
    <w:r>
      <w:rPr>
        <w:rStyle w:val="PageNumber"/>
      </w:rPr>
      <w:fldChar w:fldCharType="end"/>
    </w:r>
  </w:p>
  <w:p w14:paraId="727FA997" w14:textId="77777777" w:rsidR="00865524" w:rsidRDefault="00865524" w:rsidP="00D9585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12B"/>
    <w:rsid w:val="00042E71"/>
    <w:rsid w:val="000657BE"/>
    <w:rsid w:val="00084286"/>
    <w:rsid w:val="00085872"/>
    <w:rsid w:val="0009559A"/>
    <w:rsid w:val="000A702D"/>
    <w:rsid w:val="000C204E"/>
    <w:rsid w:val="000D32DA"/>
    <w:rsid w:val="00104290"/>
    <w:rsid w:val="00115283"/>
    <w:rsid w:val="00126B78"/>
    <w:rsid w:val="001436AB"/>
    <w:rsid w:val="0015728B"/>
    <w:rsid w:val="0016040D"/>
    <w:rsid w:val="00283A52"/>
    <w:rsid w:val="00295A05"/>
    <w:rsid w:val="002A0496"/>
    <w:rsid w:val="0032602D"/>
    <w:rsid w:val="003347B5"/>
    <w:rsid w:val="00346D7C"/>
    <w:rsid w:val="00356071"/>
    <w:rsid w:val="00393884"/>
    <w:rsid w:val="003F0C00"/>
    <w:rsid w:val="00426FEB"/>
    <w:rsid w:val="004440EB"/>
    <w:rsid w:val="004575C2"/>
    <w:rsid w:val="00483F01"/>
    <w:rsid w:val="00491C70"/>
    <w:rsid w:val="00495E86"/>
    <w:rsid w:val="004A2E58"/>
    <w:rsid w:val="004E27E9"/>
    <w:rsid w:val="0050003B"/>
    <w:rsid w:val="00507D6B"/>
    <w:rsid w:val="00530176"/>
    <w:rsid w:val="00540226"/>
    <w:rsid w:val="005613F4"/>
    <w:rsid w:val="0058512B"/>
    <w:rsid w:val="005B593A"/>
    <w:rsid w:val="006079CA"/>
    <w:rsid w:val="00657388"/>
    <w:rsid w:val="006E5DE4"/>
    <w:rsid w:val="00712F89"/>
    <w:rsid w:val="00761B22"/>
    <w:rsid w:val="007B63CC"/>
    <w:rsid w:val="0082409A"/>
    <w:rsid w:val="00865524"/>
    <w:rsid w:val="00866C45"/>
    <w:rsid w:val="009152FA"/>
    <w:rsid w:val="00916F0A"/>
    <w:rsid w:val="00936BC9"/>
    <w:rsid w:val="009640DD"/>
    <w:rsid w:val="00A1145D"/>
    <w:rsid w:val="00A9555F"/>
    <w:rsid w:val="00AA727F"/>
    <w:rsid w:val="00AB6CB7"/>
    <w:rsid w:val="00B7409F"/>
    <w:rsid w:val="00B84383"/>
    <w:rsid w:val="00BC4602"/>
    <w:rsid w:val="00BF16D9"/>
    <w:rsid w:val="00C429F7"/>
    <w:rsid w:val="00C5307E"/>
    <w:rsid w:val="00C53A98"/>
    <w:rsid w:val="00C60E38"/>
    <w:rsid w:val="00C71393"/>
    <w:rsid w:val="00CA594E"/>
    <w:rsid w:val="00CD04E3"/>
    <w:rsid w:val="00D62DDF"/>
    <w:rsid w:val="00D661E1"/>
    <w:rsid w:val="00D76727"/>
    <w:rsid w:val="00D95853"/>
    <w:rsid w:val="00DC277B"/>
    <w:rsid w:val="00DD391B"/>
    <w:rsid w:val="00DF34CB"/>
    <w:rsid w:val="00E95475"/>
    <w:rsid w:val="00ED5667"/>
    <w:rsid w:val="00F46C06"/>
    <w:rsid w:val="00F501E3"/>
    <w:rsid w:val="00F72AAF"/>
    <w:rsid w:val="00F85317"/>
    <w:rsid w:val="00F8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F33C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01E3"/>
    <w:rPr>
      <w:color w:val="0000FF" w:themeColor="hyperlink"/>
      <w:u w:val="single"/>
    </w:rPr>
  </w:style>
  <w:style w:type="table" w:styleId="TableGrid">
    <w:name w:val="Table Grid"/>
    <w:basedOn w:val="TableNormal"/>
    <w:rsid w:val="0011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53A98"/>
    <w:rPr>
      <w:rFonts w:ascii="Lucida Grande" w:hAnsi="Lucida Grande"/>
      <w:sz w:val="18"/>
      <w:szCs w:val="18"/>
    </w:rPr>
  </w:style>
  <w:style w:type="character" w:customStyle="1" w:styleId="BalloonTextChar">
    <w:name w:val="Balloon Text Char"/>
    <w:basedOn w:val="DefaultParagraphFont"/>
    <w:link w:val="BalloonText"/>
    <w:rsid w:val="00C53A98"/>
    <w:rPr>
      <w:rFonts w:ascii="Lucida Grande" w:hAnsi="Lucida Grande"/>
      <w:sz w:val="18"/>
      <w:szCs w:val="18"/>
    </w:rPr>
  </w:style>
  <w:style w:type="paragraph" w:styleId="ListParagraph">
    <w:name w:val="List Paragraph"/>
    <w:basedOn w:val="Normal"/>
    <w:uiPriority w:val="34"/>
    <w:qFormat/>
    <w:rsid w:val="00393884"/>
    <w:pPr>
      <w:ind w:left="720"/>
      <w:contextualSpacing/>
    </w:pPr>
  </w:style>
  <w:style w:type="paragraph" w:styleId="Header">
    <w:name w:val="header"/>
    <w:basedOn w:val="Normal"/>
    <w:link w:val="HeaderChar"/>
    <w:rsid w:val="00D95853"/>
    <w:pPr>
      <w:tabs>
        <w:tab w:val="center" w:pos="4320"/>
        <w:tab w:val="right" w:pos="8640"/>
      </w:tabs>
    </w:pPr>
  </w:style>
  <w:style w:type="character" w:customStyle="1" w:styleId="HeaderChar">
    <w:name w:val="Header Char"/>
    <w:basedOn w:val="DefaultParagraphFont"/>
    <w:link w:val="Header"/>
    <w:rsid w:val="00D95853"/>
    <w:rPr>
      <w:sz w:val="24"/>
      <w:szCs w:val="24"/>
    </w:rPr>
  </w:style>
  <w:style w:type="character" w:styleId="PageNumber">
    <w:name w:val="page number"/>
    <w:basedOn w:val="DefaultParagraphFont"/>
    <w:rsid w:val="00D958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01E3"/>
    <w:rPr>
      <w:color w:val="0000FF" w:themeColor="hyperlink"/>
      <w:u w:val="single"/>
    </w:rPr>
  </w:style>
  <w:style w:type="table" w:styleId="TableGrid">
    <w:name w:val="Table Grid"/>
    <w:basedOn w:val="TableNormal"/>
    <w:rsid w:val="0011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53A98"/>
    <w:rPr>
      <w:rFonts w:ascii="Lucida Grande" w:hAnsi="Lucida Grande"/>
      <w:sz w:val="18"/>
      <w:szCs w:val="18"/>
    </w:rPr>
  </w:style>
  <w:style w:type="character" w:customStyle="1" w:styleId="BalloonTextChar">
    <w:name w:val="Balloon Text Char"/>
    <w:basedOn w:val="DefaultParagraphFont"/>
    <w:link w:val="BalloonText"/>
    <w:rsid w:val="00C53A98"/>
    <w:rPr>
      <w:rFonts w:ascii="Lucida Grande" w:hAnsi="Lucida Grande"/>
      <w:sz w:val="18"/>
      <w:szCs w:val="18"/>
    </w:rPr>
  </w:style>
  <w:style w:type="paragraph" w:styleId="ListParagraph">
    <w:name w:val="List Paragraph"/>
    <w:basedOn w:val="Normal"/>
    <w:uiPriority w:val="34"/>
    <w:qFormat/>
    <w:rsid w:val="00393884"/>
    <w:pPr>
      <w:ind w:left="720"/>
      <w:contextualSpacing/>
    </w:pPr>
  </w:style>
  <w:style w:type="paragraph" w:styleId="Header">
    <w:name w:val="header"/>
    <w:basedOn w:val="Normal"/>
    <w:link w:val="HeaderChar"/>
    <w:rsid w:val="00D95853"/>
    <w:pPr>
      <w:tabs>
        <w:tab w:val="center" w:pos="4320"/>
        <w:tab w:val="right" w:pos="8640"/>
      </w:tabs>
    </w:pPr>
  </w:style>
  <w:style w:type="character" w:customStyle="1" w:styleId="HeaderChar">
    <w:name w:val="Header Char"/>
    <w:basedOn w:val="DefaultParagraphFont"/>
    <w:link w:val="Header"/>
    <w:rsid w:val="00D95853"/>
    <w:rPr>
      <w:sz w:val="24"/>
      <w:szCs w:val="24"/>
    </w:rPr>
  </w:style>
  <w:style w:type="character" w:styleId="PageNumber">
    <w:name w:val="page number"/>
    <w:basedOn w:val="DefaultParagraphFont"/>
    <w:rsid w:val="00D9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ris.edu/seismon/" TargetMode="External"/><Relationship Id="rId8" Type="http://schemas.openxmlformats.org/officeDocument/2006/relationships/hyperlink" Target="http://www.alcula.com/calculators/statistics/linear-regression/" TargetMode="Externa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1060</Words>
  <Characters>5347</Characters>
  <Application>Microsoft Macintosh Word</Application>
  <DocSecurity>0</DocSecurity>
  <Lines>104</Lines>
  <Paragraphs>19</Paragraphs>
  <ScaleCrop>false</ScaleCrop>
  <HeadingPairs>
    <vt:vector size="2" baseType="variant">
      <vt:variant>
        <vt:lpstr>Title</vt:lpstr>
      </vt:variant>
      <vt:variant>
        <vt:i4>1</vt:i4>
      </vt:variant>
    </vt:vector>
  </HeadingPairs>
  <TitlesOfParts>
    <vt:vector size="1" baseType="lpstr">
      <vt:lpstr>EPSc 200A: Evolution of the Earth</vt:lpstr>
    </vt:vector>
  </TitlesOfParts>
  <Company> EPSc   Washington University</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EPSc 200A: Evolution of the Earth</dc:title>
  <dc:subject/>
  <dc:creator> Michael Wysession</dc:creator>
  <cp:keywords/>
  <dc:description/>
  <cp:lastModifiedBy>Michael Wysession</cp:lastModifiedBy>
  <cp:revision>6</cp:revision>
  <cp:lastPrinted>2014-12-13T00:49:00Z</cp:lastPrinted>
  <dcterms:created xsi:type="dcterms:W3CDTF">2014-12-13T00:48:00Z</dcterms:created>
  <dcterms:modified xsi:type="dcterms:W3CDTF">2014-12-15T08:06:00Z</dcterms:modified>
</cp:coreProperties>
</file>